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26" w:rsidRDefault="005F59E7" w:rsidP="00311326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5F59E7" w:rsidRDefault="005F59E7" w:rsidP="005F59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Краевое государственное бюджетное             </w:t>
      </w:r>
    </w:p>
    <w:p w:rsidR="005F59E7" w:rsidRDefault="005F59E7" w:rsidP="005F59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5F59E7" w:rsidRDefault="005F59E7" w:rsidP="005F59E7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«УЯРСКИЙ СЕЛЬСКОХОЗЯЙСТВЕННЫЙ ТЕХНИКУМ»</w:t>
      </w:r>
    </w:p>
    <w:p w:rsidR="005F59E7" w:rsidRPr="00282B88" w:rsidRDefault="005F59E7" w:rsidP="00282B88">
      <w:pPr>
        <w:pStyle w:val="a5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Лицензия №  7560-Л от 10.06.2014 г. Свидетельство о государственной аккредитации № 4311 от  30.04.2015г.</w:t>
      </w:r>
      <w:bookmarkStart w:id="0" w:name="_GoBack"/>
      <w:bookmarkEnd w:id="0"/>
    </w:p>
    <w:tbl>
      <w:tblPr>
        <w:tblW w:w="10890" w:type="dxa"/>
        <w:jc w:val="center"/>
        <w:tblInd w:w="-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49"/>
        <w:gridCol w:w="1723"/>
        <w:gridCol w:w="3229"/>
        <w:gridCol w:w="1712"/>
        <w:gridCol w:w="236"/>
        <w:gridCol w:w="2233"/>
      </w:tblGrid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профессии \</w:t>
            </w:r>
          </w:p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специальности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Форма и срок обучения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Бюджетная подготовка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E7" w:rsidRDefault="005F59E7" w:rsidP="00654408">
            <w:pPr>
              <w:jc w:val="center"/>
              <w:rPr>
                <w:b/>
              </w:rPr>
            </w:pPr>
            <w:r>
              <w:rPr>
                <w:b/>
              </w:rPr>
              <w:t>Программы  подготовки специалистов среднего звена</w:t>
            </w:r>
          </w:p>
        </w:tc>
      </w:tr>
      <w:tr w:rsidR="005F59E7" w:rsidTr="005F38C9">
        <w:trPr>
          <w:trHeight w:val="74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35.02.16</w:t>
            </w:r>
          </w:p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9 классов – 3 года 10 месяцев</w:t>
            </w:r>
          </w:p>
        </w:tc>
      </w:tr>
      <w:tr w:rsidR="005F59E7" w:rsidTr="005F38C9">
        <w:trPr>
          <w:trHeight w:val="74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35.02.16</w:t>
            </w:r>
          </w:p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11 классов – 2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36.02.01 Ветеринария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Ветеринарный фельдшер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 xml:space="preserve">, 9 классов – 3 года 10 месяцев 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19.02.08 Технология мяса и мясных продуктов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9 классов - 3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35.02.05 Агрономия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Очная</w:t>
            </w:r>
            <w:proofErr w:type="gramEnd"/>
            <w:r>
              <w:rPr>
                <w:bCs/>
                <w:sz w:val="20"/>
                <w:szCs w:val="20"/>
              </w:rPr>
              <w:t>, 9 классов – 3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35.02.06 Технология переработки сельскохозяйственной продукции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9 классов - 3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19.02.08 Технология мяса и мясных продуктов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Заочная</w:t>
            </w:r>
            <w:proofErr w:type="gramEnd"/>
            <w:r>
              <w:rPr>
                <w:b/>
                <w:bCs/>
                <w:sz w:val="20"/>
                <w:szCs w:val="20"/>
              </w:rPr>
              <w:t>, 11 классов-3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Pr="0054247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 w:rsidRPr="00542477">
              <w:rPr>
                <w:b/>
                <w:sz w:val="20"/>
                <w:szCs w:val="20"/>
              </w:rPr>
              <w:t>Коммерческая подготовка</w:t>
            </w:r>
          </w:p>
        </w:tc>
      </w:tr>
      <w:tr w:rsidR="005F59E7" w:rsidTr="005F38C9">
        <w:trPr>
          <w:trHeight w:val="23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Заочная</w:t>
            </w:r>
            <w:proofErr w:type="gramEnd"/>
            <w:r>
              <w:rPr>
                <w:sz w:val="20"/>
                <w:szCs w:val="20"/>
              </w:rPr>
              <w:t>, 9 классов - 3 года 10 месяцев</w:t>
            </w:r>
          </w:p>
        </w:tc>
      </w:tr>
      <w:tr w:rsidR="005F59E7" w:rsidTr="005F38C9">
        <w:trPr>
          <w:trHeight w:val="27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Заочная</w:t>
            </w:r>
            <w:proofErr w:type="gramEnd"/>
            <w:r>
              <w:rPr>
                <w:sz w:val="20"/>
                <w:szCs w:val="20"/>
              </w:rPr>
              <w:t>, 11 классов - 2 года 10 месяцев</w:t>
            </w:r>
          </w:p>
        </w:tc>
      </w:tr>
      <w:tr w:rsidR="005F59E7" w:rsidTr="005F38C9">
        <w:trPr>
          <w:trHeight w:val="2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43.01.09 Повар, кондитер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 3-4 разряда;</w:t>
            </w:r>
          </w:p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 3-4 разряда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9 классов –3 года10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подготовки квалифицированных рабочих, служащих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35.01.13 Тракторист-машинист сельскохозяйственного производства</w:t>
            </w:r>
          </w:p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(включая </w:t>
            </w:r>
            <w:proofErr w:type="spellStart"/>
            <w:r>
              <w:rPr>
                <w:b/>
                <w:sz w:val="20"/>
                <w:szCs w:val="20"/>
              </w:rPr>
              <w:t>Ирбейский</w:t>
            </w:r>
            <w:proofErr w:type="spellEnd"/>
            <w:r>
              <w:rPr>
                <w:b/>
                <w:sz w:val="20"/>
                <w:szCs w:val="20"/>
              </w:rPr>
              <w:t xml:space="preserve"> филиал)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Тракторист-машинист сельскохозяйственного производства Водитель автомобиля</w:t>
            </w:r>
          </w:p>
          <w:p w:rsidR="005F59E7" w:rsidRDefault="005F59E7" w:rsidP="00654408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Слесарь по ремонту сельскохозяйственных машин и оборудования;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>, 9 классов – 2 года 10 месяцев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Профессиональное обучение 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13249 Кухонный работник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Кухонный работник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 xml:space="preserve">, на базе школы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</w:t>
            </w:r>
          </w:p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1 г 10 мес.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18511 Слесарь по ремонту сельскохозяйственных машин и оборудования (</w:t>
            </w:r>
            <w:proofErr w:type="spellStart"/>
            <w:r>
              <w:rPr>
                <w:b/>
                <w:sz w:val="20"/>
                <w:szCs w:val="20"/>
              </w:rPr>
              <w:t>Ирбейский</w:t>
            </w:r>
            <w:proofErr w:type="spellEnd"/>
            <w:r>
              <w:rPr>
                <w:b/>
                <w:sz w:val="20"/>
                <w:szCs w:val="20"/>
              </w:rPr>
              <w:t xml:space="preserve"> филиал)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сельскохозяйственных машин и оборудования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 xml:space="preserve">, на базе школы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</w:t>
            </w:r>
          </w:p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 г.10 мес.</w:t>
            </w:r>
          </w:p>
        </w:tc>
      </w:tr>
      <w:tr w:rsidR="005F59E7" w:rsidTr="005F38C9">
        <w:trPr>
          <w:trHeight w:val="1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19601 «Швея»</w:t>
            </w:r>
          </w:p>
          <w:p w:rsidR="005F59E7" w:rsidRDefault="005F59E7" w:rsidP="00654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Ирбейский</w:t>
            </w:r>
            <w:proofErr w:type="spellEnd"/>
            <w:r>
              <w:rPr>
                <w:b/>
                <w:sz w:val="20"/>
                <w:szCs w:val="20"/>
              </w:rPr>
              <w:t xml:space="preserve"> филиал)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Швея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Очная</w:t>
            </w:r>
            <w:proofErr w:type="gramEnd"/>
            <w:r>
              <w:rPr>
                <w:sz w:val="20"/>
                <w:szCs w:val="20"/>
              </w:rPr>
              <w:t xml:space="preserve">, на базе школы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</w:t>
            </w:r>
          </w:p>
          <w:p w:rsidR="005F59E7" w:rsidRDefault="005F59E7" w:rsidP="0065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 г.10 мес.</w:t>
            </w:r>
          </w:p>
        </w:tc>
      </w:tr>
      <w:tr w:rsidR="005F59E7" w:rsidRPr="00282B88" w:rsidTr="005F38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57" w:type="dxa"/>
          <w:wAfter w:w="2233" w:type="dxa"/>
          <w:trHeight w:val="1605"/>
        </w:trPr>
        <w:tc>
          <w:tcPr>
            <w:tcW w:w="6664" w:type="dxa"/>
            <w:gridSpan w:val="3"/>
            <w:hideMark/>
          </w:tcPr>
          <w:tbl>
            <w:tblPr>
              <w:tblpPr w:leftFromText="180" w:rightFromText="180" w:bottomFromText="200" w:vertAnchor="text" w:horzAnchor="margin" w:tblpY="115"/>
              <w:tblW w:w="11055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6236"/>
            </w:tblGrid>
            <w:tr w:rsidR="005F59E7" w:rsidRPr="00282B88" w:rsidTr="00654408">
              <w:trPr>
                <w:trHeight w:val="2972"/>
              </w:trPr>
              <w:tc>
                <w:tcPr>
                  <w:tcW w:w="4820" w:type="dxa"/>
                  <w:vAlign w:val="center"/>
                </w:tcPr>
                <w:p w:rsidR="005F59E7" w:rsidRPr="00282B88" w:rsidRDefault="005F59E7" w:rsidP="006544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 w:rsidRPr="00282B88">
                    <w:rPr>
                      <w:b/>
                      <w:sz w:val="20"/>
                      <w:szCs w:val="20"/>
                    </w:rPr>
                    <w:t xml:space="preserve"> Приёмная комиссия</w:t>
                  </w:r>
                </w:p>
                <w:p w:rsidR="005F59E7" w:rsidRPr="00282B88" w:rsidRDefault="005F59E7" w:rsidP="00654408">
                  <w:pPr>
                    <w:pStyle w:val="a5"/>
                    <w:ind w:left="176"/>
                    <w:rPr>
                      <w:sz w:val="20"/>
                      <w:szCs w:val="20"/>
                    </w:rPr>
                  </w:pPr>
                  <w:r w:rsidRPr="00282B88">
                    <w:rPr>
                      <w:sz w:val="20"/>
                      <w:szCs w:val="20"/>
                    </w:rPr>
                    <w:t xml:space="preserve">Прием заявлений на очную и заочную формы обучения осуществляется </w:t>
                  </w:r>
                </w:p>
                <w:p w:rsidR="005F59E7" w:rsidRPr="00282B88" w:rsidRDefault="005F59E7" w:rsidP="00654408">
                  <w:pPr>
                    <w:pStyle w:val="Default"/>
                    <w:spacing w:line="276" w:lineRule="auto"/>
                    <w:ind w:left="176"/>
                    <w:jc w:val="both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282B88">
                    <w:rPr>
                      <w:color w:val="FF0000"/>
                      <w:sz w:val="20"/>
                      <w:szCs w:val="20"/>
                      <w:lang w:eastAsia="en-US"/>
                    </w:rPr>
                    <w:t>с 20 июня по 15 августа</w:t>
                  </w:r>
                  <w:r w:rsidRPr="00282B88">
                    <w:rPr>
                      <w:color w:val="auto"/>
                      <w:sz w:val="20"/>
                      <w:szCs w:val="20"/>
                      <w:lang w:eastAsia="en-US"/>
                    </w:rPr>
                    <w:t xml:space="preserve"> текущего года.</w:t>
                  </w:r>
                </w:p>
                <w:p w:rsidR="005F59E7" w:rsidRPr="00282B88" w:rsidRDefault="005F59E7" w:rsidP="00654408">
                  <w:pPr>
                    <w:pStyle w:val="a5"/>
                    <w:ind w:left="176"/>
                    <w:rPr>
                      <w:sz w:val="20"/>
                      <w:szCs w:val="20"/>
                    </w:rPr>
                  </w:pPr>
                  <w:r w:rsidRPr="00282B88">
                    <w:rPr>
                      <w:sz w:val="20"/>
                      <w:szCs w:val="20"/>
                    </w:rPr>
                    <w:t>При наличии свободных мест прием документов продлевается до 25 ноября</w:t>
                  </w:r>
                </w:p>
                <w:p w:rsidR="005F59E7" w:rsidRPr="00282B88" w:rsidRDefault="005F59E7" w:rsidP="00654408">
                  <w:pPr>
                    <w:pStyle w:val="a5"/>
                    <w:ind w:left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2B88">
                    <w:rPr>
                      <w:b/>
                      <w:sz w:val="20"/>
                      <w:szCs w:val="20"/>
                    </w:rPr>
                    <w:t>Адрес техникума:</w:t>
                  </w:r>
                </w:p>
                <w:p w:rsidR="005F59E7" w:rsidRPr="00282B88" w:rsidRDefault="005F59E7" w:rsidP="00282B88">
                  <w:pPr>
                    <w:pStyle w:val="a5"/>
                    <w:ind w:left="176"/>
                    <w:rPr>
                      <w:b/>
                      <w:sz w:val="20"/>
                      <w:szCs w:val="20"/>
                    </w:rPr>
                  </w:pPr>
                  <w:r w:rsidRPr="00282B88">
                    <w:rPr>
                      <w:b/>
                      <w:sz w:val="20"/>
                      <w:szCs w:val="20"/>
                    </w:rPr>
                    <w:t>Головное учреждение</w:t>
                  </w:r>
                  <w:r w:rsidR="00282B88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282B88">
                    <w:rPr>
                      <w:b/>
                      <w:sz w:val="20"/>
                      <w:szCs w:val="20"/>
                    </w:rPr>
                    <w:t xml:space="preserve"> 663924, Красноярский край, г. Уяр, ул. Трактовая, 9 </w:t>
                  </w:r>
                  <w:r w:rsidRPr="00282B88">
                    <w:rPr>
                      <w:sz w:val="20"/>
                      <w:szCs w:val="20"/>
                    </w:rPr>
                    <w:t>(Маршрут автобуса «АТП - ЦРБ - ж/д вокзал», остановка «Училище»)</w:t>
                  </w:r>
                  <w:r w:rsidR="00282B88">
                    <w:rPr>
                      <w:sz w:val="20"/>
                      <w:szCs w:val="20"/>
                    </w:rPr>
                    <w:t xml:space="preserve">     </w:t>
                  </w:r>
                  <w:r w:rsidR="00282B88">
                    <w:rPr>
                      <w:b/>
                      <w:sz w:val="20"/>
                      <w:szCs w:val="20"/>
                    </w:rPr>
                    <w:t xml:space="preserve">Тел.: 8(391)222 07-82 (добавочный 4; </w:t>
                  </w:r>
                  <w:r w:rsidRPr="00282B88">
                    <w:rPr>
                      <w:b/>
                      <w:sz w:val="20"/>
                      <w:szCs w:val="20"/>
                    </w:rPr>
                    <w:t>добавочный 8)</w:t>
                  </w:r>
                </w:p>
                <w:p w:rsidR="005F59E7" w:rsidRPr="00282B88" w:rsidRDefault="005F59E7" w:rsidP="00282B88">
                  <w:pPr>
                    <w:rPr>
                      <w:color w:val="0000FF"/>
                      <w:u w:val="single"/>
                      <w:lang w:val="en-US"/>
                    </w:rPr>
                  </w:pPr>
                  <w:r w:rsidRPr="00282B88">
                    <w:rPr>
                      <w:b/>
                      <w:sz w:val="20"/>
                      <w:szCs w:val="20"/>
                    </w:rPr>
                    <w:t>Сайт</w:t>
                  </w:r>
                  <w:r w:rsidRPr="00282B88">
                    <w:rPr>
                      <w:b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5" w:history="1">
                    <w:r w:rsidRPr="00282B88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www.krs-usht.ru</w:t>
                    </w:r>
                  </w:hyperlink>
                  <w:r w:rsidRPr="00282B88">
                    <w:rPr>
                      <w:b/>
                      <w:sz w:val="20"/>
                      <w:szCs w:val="20"/>
                      <w:lang w:val="en-US"/>
                    </w:rPr>
                    <w:t xml:space="preserve">, E-mail: </w:t>
                  </w:r>
                  <w:hyperlink r:id="rId6" w:history="1">
                    <w:r w:rsidRPr="00282B88">
                      <w:rPr>
                        <w:rStyle w:val="a3"/>
                        <w:b/>
                        <w:sz w:val="20"/>
                        <w:szCs w:val="20"/>
                        <w:lang w:val="en-US"/>
                      </w:rPr>
                      <w:t>uyarpu-63@mail.ru</w:t>
                    </w:r>
                  </w:hyperlink>
                </w:p>
              </w:tc>
              <w:tc>
                <w:tcPr>
                  <w:tcW w:w="6237" w:type="dxa"/>
                </w:tcPr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5F59E7" w:rsidRPr="00282B88" w:rsidRDefault="005F59E7" w:rsidP="00654408">
                  <w:pPr>
                    <w:pStyle w:val="a5"/>
                    <w:ind w:left="0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5F59E7" w:rsidRPr="00282B88" w:rsidRDefault="005F59E7" w:rsidP="0065440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36" w:type="dxa"/>
            <w:hideMark/>
          </w:tcPr>
          <w:p w:rsidR="005F59E7" w:rsidRPr="00282B88" w:rsidRDefault="005F59E7" w:rsidP="00654408">
            <w:pPr>
              <w:pStyle w:val="a5"/>
              <w:ind w:left="0"/>
              <w:jc w:val="both"/>
              <w:rPr>
                <w:sz w:val="18"/>
                <w:szCs w:val="18"/>
                <w:lang w:val="en-US"/>
              </w:rPr>
            </w:pPr>
            <w:r w:rsidRPr="00282B88">
              <w:rPr>
                <w:sz w:val="18"/>
                <w:szCs w:val="18"/>
                <w:lang w:val="en-US"/>
              </w:rPr>
              <w:t xml:space="preserve">  </w:t>
            </w:r>
          </w:p>
        </w:tc>
      </w:tr>
    </w:tbl>
    <w:p w:rsidR="00045DCD" w:rsidRPr="00282B88" w:rsidRDefault="00045DCD" w:rsidP="005F59E7"/>
    <w:sectPr w:rsidR="00045DCD" w:rsidRPr="00282B88" w:rsidSect="005F59E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9E"/>
    <w:rsid w:val="00045DCD"/>
    <w:rsid w:val="00282B88"/>
    <w:rsid w:val="00311326"/>
    <w:rsid w:val="00493041"/>
    <w:rsid w:val="004D799E"/>
    <w:rsid w:val="005F38C9"/>
    <w:rsid w:val="005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9E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5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5F59E7"/>
    <w:pPr>
      <w:ind w:left="720"/>
      <w:contextualSpacing/>
    </w:pPr>
  </w:style>
  <w:style w:type="paragraph" w:customStyle="1" w:styleId="Default">
    <w:name w:val="Default"/>
    <w:rsid w:val="005F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9E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5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5F59E7"/>
    <w:pPr>
      <w:ind w:left="720"/>
      <w:contextualSpacing/>
    </w:pPr>
  </w:style>
  <w:style w:type="paragraph" w:customStyle="1" w:styleId="Default">
    <w:name w:val="Default"/>
    <w:rsid w:val="005F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yarpu-63@mail.ru" TargetMode="External"/><Relationship Id="rId5" Type="http://schemas.openxmlformats.org/officeDocument/2006/relationships/hyperlink" Target="http://www.krs-ush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user</cp:lastModifiedBy>
  <cp:revision>7</cp:revision>
  <cp:lastPrinted>2021-02-18T02:55:00Z</cp:lastPrinted>
  <dcterms:created xsi:type="dcterms:W3CDTF">2021-02-16T09:48:00Z</dcterms:created>
  <dcterms:modified xsi:type="dcterms:W3CDTF">2022-03-29T08:22:00Z</dcterms:modified>
</cp:coreProperties>
</file>